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A58170A" w14:textId="77777777" w:rsidR="001339BE" w:rsidRDefault="002B33F7">
      <w:pPr>
        <w:pBdr>
          <w:top w:val="nil"/>
          <w:left w:val="nil"/>
          <w:bottom w:val="nil"/>
          <w:right w:val="nil"/>
          <w:between w:val="nil"/>
        </w:pBdr>
        <w:ind w:left="-1200"/>
        <w:rPr>
          <w:rFonts w:ascii="Belleza" w:eastAsia="Belleza" w:hAnsi="Belleza" w:cs="Belleza"/>
          <w:b/>
          <w:color w:val="00004C"/>
          <w:sz w:val="32"/>
          <w:szCs w:val="32"/>
        </w:rPr>
      </w:pPr>
      <w:r>
        <w:rPr>
          <w:rFonts w:ascii="Belleza" w:eastAsia="Belleza" w:hAnsi="Belleza" w:cs="Belleza"/>
          <w:b/>
          <w:color w:val="00004C"/>
          <w:sz w:val="32"/>
          <w:szCs w:val="32"/>
        </w:rPr>
        <w:t>Publication officer</w:t>
      </w:r>
      <w:r>
        <w:rPr>
          <w:noProof/>
        </w:rPr>
        <w:drawing>
          <wp:anchor distT="0" distB="0" distL="114300" distR="114300" simplePos="0" relativeHeight="251658240" behindDoc="0" locked="0" layoutInCell="1" hidden="0" allowOverlap="1" wp14:anchorId="592874A1" wp14:editId="000F3389">
            <wp:simplePos x="0" y="0"/>
            <wp:positionH relativeFrom="margin">
              <wp:posOffset>4316469</wp:posOffset>
            </wp:positionH>
            <wp:positionV relativeFrom="paragraph">
              <wp:posOffset>-857884</wp:posOffset>
            </wp:positionV>
            <wp:extent cx="2176145" cy="719455"/>
            <wp:effectExtent l="0" t="0" r="0" b="0"/>
            <wp:wrapNone/>
            <wp:docPr id="1" name="image2.jpg" descr="G:\Insight\Insight Secretary Handover 2011\Insight logo_blue_neat edges.jpg"/>
            <wp:cNvGraphicFramePr/>
            <a:graphic xmlns:a="http://schemas.openxmlformats.org/drawingml/2006/main">
              <a:graphicData uri="http://schemas.openxmlformats.org/drawingml/2006/picture">
                <pic:pic xmlns:pic="http://schemas.openxmlformats.org/drawingml/2006/picture">
                  <pic:nvPicPr>
                    <pic:cNvPr id="0" name="image2.jpg" descr="G:\Insight\Insight Secretary Handover 2011\Insight logo_blue_neat edges.jpg"/>
                    <pic:cNvPicPr preferRelativeResize="0"/>
                  </pic:nvPicPr>
                  <pic:blipFill>
                    <a:blip r:embed="rId7"/>
                    <a:srcRect/>
                    <a:stretch>
                      <a:fillRect/>
                    </a:stretch>
                  </pic:blipFill>
                  <pic:spPr>
                    <a:xfrm>
                      <a:off x="0" y="0"/>
                      <a:ext cx="2176145" cy="719455"/>
                    </a:xfrm>
                    <a:prstGeom prst="rect">
                      <a:avLst/>
                    </a:prstGeom>
                    <a:ln/>
                  </pic:spPr>
                </pic:pic>
              </a:graphicData>
            </a:graphic>
          </wp:anchor>
        </w:drawing>
      </w:r>
    </w:p>
    <w:p w14:paraId="60789FF1" w14:textId="7F57C524" w:rsidR="001339BE" w:rsidRDefault="004B01DA">
      <w:pPr>
        <w:pBdr>
          <w:top w:val="nil"/>
          <w:left w:val="nil"/>
          <w:bottom w:val="nil"/>
          <w:right w:val="nil"/>
          <w:between w:val="nil"/>
        </w:pBdr>
        <w:ind w:left="-1200"/>
        <w:rPr>
          <w:rFonts w:ascii="Belleza" w:eastAsia="Belleza" w:hAnsi="Belleza" w:cs="Belleza"/>
          <w:b/>
          <w:color w:val="4A86E8"/>
        </w:rPr>
      </w:pPr>
      <w:r>
        <w:rPr>
          <w:rFonts w:ascii="Belleza" w:eastAsia="Belleza" w:hAnsi="Belleza" w:cs="Belleza"/>
          <w:b/>
          <w:color w:val="4A86E8"/>
        </w:rPr>
        <w:t>Yonina Yang</w:t>
      </w:r>
      <w:r w:rsidR="002B33F7">
        <w:rPr>
          <w:rFonts w:ascii="Belleza" w:eastAsia="Belleza" w:hAnsi="Belleza" w:cs="Belleza"/>
          <w:b/>
          <w:color w:val="4A86E8"/>
        </w:rPr>
        <w:t xml:space="preserve"> (</w:t>
      </w:r>
      <w:r w:rsidR="003432E8">
        <w:rPr>
          <w:rFonts w:ascii="Belleza" w:eastAsia="Belleza" w:hAnsi="Belleza" w:cs="Belleza"/>
          <w:b/>
          <w:color w:val="4A86E8"/>
        </w:rPr>
        <w:t>MBBS II</w:t>
      </w:r>
      <w:r w:rsidR="002B33F7">
        <w:rPr>
          <w:rFonts w:ascii="Belleza" w:eastAsia="Belleza" w:hAnsi="Belleza" w:cs="Belleza"/>
          <w:b/>
          <w:color w:val="4A86E8"/>
        </w:rPr>
        <w:t>)</w:t>
      </w:r>
    </w:p>
    <w:p w14:paraId="0E9CBB11" w14:textId="77777777" w:rsidR="001339BE" w:rsidRDefault="00152A0F">
      <w:pPr>
        <w:pBdr>
          <w:top w:val="nil"/>
          <w:left w:val="nil"/>
          <w:bottom w:val="nil"/>
          <w:right w:val="nil"/>
          <w:between w:val="nil"/>
        </w:pBdr>
        <w:ind w:left="-1200"/>
        <w:rPr>
          <w:rFonts w:ascii="Belleza" w:eastAsia="Belleza" w:hAnsi="Belleza" w:cs="Belleza"/>
          <w:b/>
          <w:color w:val="A50021"/>
        </w:rPr>
      </w:pPr>
      <w:hyperlink r:id="rId8">
        <w:r w:rsidR="002B33F7">
          <w:rPr>
            <w:rFonts w:ascii="Belleza" w:eastAsia="Belleza" w:hAnsi="Belleza" w:cs="Belleza"/>
            <w:b/>
            <w:color w:val="1155CC"/>
            <w:u w:val="single"/>
          </w:rPr>
          <w:t>publications@insight.org.au</w:t>
        </w:r>
      </w:hyperlink>
      <w:r w:rsidR="002B33F7">
        <w:rPr>
          <w:rFonts w:ascii="Belleza" w:eastAsia="Belleza" w:hAnsi="Belleza" w:cs="Belleza"/>
          <w:b/>
          <w:color w:val="A50021"/>
        </w:rPr>
        <w:t xml:space="preserve"> </w:t>
      </w:r>
    </w:p>
    <w:p w14:paraId="2DC13ED6" w14:textId="77777777" w:rsidR="001339BE" w:rsidRDefault="001339BE">
      <w:pPr>
        <w:pBdr>
          <w:top w:val="nil"/>
          <w:left w:val="nil"/>
          <w:bottom w:val="nil"/>
          <w:right w:val="nil"/>
          <w:between w:val="nil"/>
        </w:pBdr>
      </w:pPr>
    </w:p>
    <w:tbl>
      <w:tblPr>
        <w:tblStyle w:val="a"/>
        <w:tblW w:w="10560" w:type="dxa"/>
        <w:tblInd w:w="-1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5"/>
        <w:gridCol w:w="8085"/>
      </w:tblGrid>
      <w:tr w:rsidR="001339BE" w14:paraId="376E48A9" w14:textId="77777777" w:rsidTr="008F0B2C">
        <w:tc>
          <w:tcPr>
            <w:tcW w:w="2475" w:type="dxa"/>
            <w:tcBorders>
              <w:top w:val="single" w:sz="4" w:space="0" w:color="FFFFFF"/>
              <w:left w:val="single" w:sz="4" w:space="0" w:color="FFFFFF"/>
              <w:bottom w:val="single" w:sz="4" w:space="0" w:color="auto"/>
              <w:right w:val="single" w:sz="4" w:space="0" w:color="auto"/>
            </w:tcBorders>
            <w:shd w:val="clear" w:color="auto" w:fill="C9DAF8"/>
          </w:tcPr>
          <w:p w14:paraId="69947267" w14:textId="77777777" w:rsidR="001339BE" w:rsidRDefault="002B33F7">
            <w:p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b/>
                <w:color w:val="000000"/>
                <w:sz w:val="22"/>
                <w:szCs w:val="22"/>
              </w:rPr>
              <w:t>Name of position:</w:t>
            </w:r>
          </w:p>
        </w:tc>
        <w:tc>
          <w:tcPr>
            <w:tcW w:w="8085" w:type="dxa"/>
            <w:tcBorders>
              <w:top w:val="single" w:sz="4" w:space="0" w:color="FFFFFF"/>
              <w:left w:val="single" w:sz="4" w:space="0" w:color="auto"/>
              <w:bottom w:val="single" w:sz="4" w:space="0" w:color="auto"/>
              <w:right w:val="single" w:sz="4" w:space="0" w:color="FFFFFF"/>
            </w:tcBorders>
          </w:tcPr>
          <w:p w14:paraId="7EF5D160" w14:textId="77777777" w:rsidR="001339BE" w:rsidRDefault="002B33F7">
            <w:pPr>
              <w:pBdr>
                <w:top w:val="nil"/>
                <w:left w:val="nil"/>
                <w:bottom w:val="nil"/>
                <w:right w:val="nil"/>
                <w:between w:val="nil"/>
              </w:pBdr>
              <w:rPr>
                <w:rFonts w:ascii="Arial Narrow" w:eastAsia="Arial Narrow" w:hAnsi="Arial Narrow" w:cs="Arial Narrow"/>
                <w:sz w:val="22"/>
                <w:szCs w:val="22"/>
              </w:rPr>
            </w:pPr>
            <w:bookmarkStart w:id="0" w:name="_gjdgxs" w:colFirst="0" w:colLast="0"/>
            <w:bookmarkEnd w:id="0"/>
            <w:r>
              <w:rPr>
                <w:rFonts w:ascii="Arial Narrow" w:eastAsia="Arial Narrow" w:hAnsi="Arial Narrow" w:cs="Arial Narrow"/>
                <w:sz w:val="22"/>
                <w:szCs w:val="22"/>
              </w:rPr>
              <w:t>Publication Officer</w:t>
            </w:r>
          </w:p>
        </w:tc>
      </w:tr>
      <w:tr w:rsidR="001339BE" w14:paraId="43DD67EB" w14:textId="77777777" w:rsidTr="008F0B2C">
        <w:tc>
          <w:tcPr>
            <w:tcW w:w="2475" w:type="dxa"/>
            <w:tcBorders>
              <w:top w:val="single" w:sz="4" w:space="0" w:color="auto"/>
              <w:left w:val="single" w:sz="4" w:space="0" w:color="FFFFFF"/>
              <w:bottom w:val="single" w:sz="4" w:space="0" w:color="auto"/>
              <w:right w:val="single" w:sz="4" w:space="0" w:color="auto"/>
            </w:tcBorders>
            <w:shd w:val="clear" w:color="auto" w:fill="C9DAF8"/>
          </w:tcPr>
          <w:p w14:paraId="1CE64DBE" w14:textId="77777777" w:rsidR="001339BE" w:rsidRDefault="002B33F7">
            <w:pPr>
              <w:pBdr>
                <w:top w:val="nil"/>
                <w:left w:val="nil"/>
                <w:bottom w:val="nil"/>
                <w:right w:val="nil"/>
                <w:between w:val="nil"/>
              </w:pBd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Elected:</w:t>
            </w:r>
          </w:p>
        </w:tc>
        <w:tc>
          <w:tcPr>
            <w:tcW w:w="8085" w:type="dxa"/>
            <w:tcBorders>
              <w:top w:val="single" w:sz="4" w:space="0" w:color="auto"/>
              <w:left w:val="single" w:sz="4" w:space="0" w:color="auto"/>
              <w:bottom w:val="single" w:sz="4" w:space="0" w:color="auto"/>
              <w:right w:val="single" w:sz="4" w:space="0" w:color="FFFFFF"/>
            </w:tcBorders>
          </w:tcPr>
          <w:p w14:paraId="4A413D67" w14:textId="77777777" w:rsidR="001339BE" w:rsidRDefault="002B33F7">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At AGM, by secret ballot</w:t>
            </w:r>
          </w:p>
        </w:tc>
      </w:tr>
      <w:tr w:rsidR="001339BE" w14:paraId="54633B60" w14:textId="77777777" w:rsidTr="008F0B2C">
        <w:tc>
          <w:tcPr>
            <w:tcW w:w="2475" w:type="dxa"/>
            <w:tcBorders>
              <w:top w:val="single" w:sz="4" w:space="0" w:color="auto"/>
              <w:left w:val="single" w:sz="4" w:space="0" w:color="FFFFFF"/>
              <w:bottom w:val="single" w:sz="4" w:space="0" w:color="auto"/>
              <w:right w:val="single" w:sz="4" w:space="0" w:color="auto"/>
            </w:tcBorders>
            <w:shd w:val="clear" w:color="auto" w:fill="C9DAF8"/>
          </w:tcPr>
          <w:p w14:paraId="1FE8717F" w14:textId="77777777" w:rsidR="001339BE" w:rsidRDefault="002B33F7">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Position description and main roles:</w:t>
            </w:r>
            <w:r>
              <w:rPr>
                <w:rFonts w:ascii="Arial Narrow" w:eastAsia="Arial Narrow" w:hAnsi="Arial Narrow" w:cs="Arial Narrow"/>
                <w:color w:val="000000"/>
                <w:sz w:val="22"/>
                <w:szCs w:val="22"/>
              </w:rPr>
              <w:t xml:space="preserve"> </w:t>
            </w:r>
          </w:p>
        </w:tc>
        <w:tc>
          <w:tcPr>
            <w:tcW w:w="8085" w:type="dxa"/>
            <w:tcBorders>
              <w:top w:val="single" w:sz="4" w:space="0" w:color="auto"/>
              <w:left w:val="single" w:sz="4" w:space="0" w:color="auto"/>
              <w:bottom w:val="single" w:sz="4" w:space="0" w:color="auto"/>
              <w:right w:val="single" w:sz="4" w:space="0" w:color="FFFFFF"/>
            </w:tcBorders>
          </w:tcPr>
          <w:p w14:paraId="089DEF56" w14:textId="648029D4" w:rsidR="003432E8" w:rsidRPr="003432E8" w:rsidRDefault="003432E8">
            <w:pPr>
              <w:pBdr>
                <w:top w:val="nil"/>
                <w:left w:val="nil"/>
                <w:bottom w:val="nil"/>
                <w:right w:val="nil"/>
                <w:between w:val="nil"/>
              </w:pBdr>
              <w:jc w:val="both"/>
              <w:rPr>
                <w:rFonts w:ascii="Arial Narrow" w:eastAsia="Arial Narrow" w:hAnsi="Arial Narrow" w:cs="Arial Narrow"/>
                <w:b/>
                <w:bCs/>
                <w:sz w:val="22"/>
                <w:szCs w:val="22"/>
              </w:rPr>
            </w:pPr>
            <w:r w:rsidRPr="003432E8">
              <w:rPr>
                <w:rFonts w:ascii="Arial Narrow" w:eastAsia="Arial Narrow" w:hAnsi="Arial Narrow" w:cs="Arial Narrow"/>
                <w:b/>
                <w:bCs/>
                <w:sz w:val="22"/>
                <w:szCs w:val="22"/>
              </w:rPr>
              <w:t>Educating, Inspiring and Empowering</w:t>
            </w:r>
          </w:p>
          <w:p w14:paraId="3356E7C9" w14:textId="44971DCD" w:rsidR="001339BE" w:rsidRDefault="00A93234">
            <w:p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sz w:val="22"/>
                <w:szCs w:val="22"/>
              </w:rPr>
              <w:t xml:space="preserve">The Publications officer is primarily responsible for creating the official advertising material and publications for the Society, in collaboration with other members of the committee. They ensure that members are kept up to date on the activities of Insight, that all events and publications are </w:t>
            </w:r>
            <w:r w:rsidR="00DC0EAC">
              <w:rPr>
                <w:rFonts w:ascii="Arial Narrow" w:eastAsia="Arial Narrow" w:hAnsi="Arial Narrow" w:cs="Arial Narrow"/>
                <w:sz w:val="22"/>
                <w:szCs w:val="22"/>
              </w:rPr>
              <w:t>maintained at a</w:t>
            </w:r>
            <w:r>
              <w:rPr>
                <w:rFonts w:ascii="Arial Narrow" w:eastAsia="Arial Narrow" w:hAnsi="Arial Narrow" w:cs="Arial Narrow"/>
                <w:sz w:val="22"/>
                <w:szCs w:val="22"/>
              </w:rPr>
              <w:t xml:space="preserve"> professional standard. </w:t>
            </w:r>
          </w:p>
          <w:p w14:paraId="2806CAE9" w14:textId="23D18C53" w:rsidR="001339BE" w:rsidRDefault="001339BE">
            <w:pPr>
              <w:pBdr>
                <w:top w:val="nil"/>
                <w:left w:val="nil"/>
                <w:bottom w:val="nil"/>
                <w:right w:val="nil"/>
                <w:between w:val="nil"/>
              </w:pBdr>
              <w:jc w:val="both"/>
              <w:rPr>
                <w:rFonts w:ascii="Arial Narrow" w:eastAsia="Arial Narrow" w:hAnsi="Arial Narrow" w:cs="Arial Narrow"/>
                <w:sz w:val="22"/>
                <w:szCs w:val="22"/>
              </w:rPr>
            </w:pPr>
          </w:p>
          <w:p w14:paraId="39010B9E" w14:textId="31C57D69" w:rsidR="003432E8" w:rsidRPr="003432E8" w:rsidRDefault="003432E8">
            <w:pPr>
              <w:pBdr>
                <w:top w:val="nil"/>
                <w:left w:val="nil"/>
                <w:bottom w:val="nil"/>
                <w:right w:val="nil"/>
                <w:between w:val="nil"/>
              </w:pBdr>
              <w:jc w:val="both"/>
              <w:rPr>
                <w:rFonts w:ascii="Arial Narrow" w:eastAsia="Arial Narrow" w:hAnsi="Arial Narrow" w:cs="Arial Narrow"/>
                <w:b/>
                <w:bCs/>
                <w:sz w:val="22"/>
                <w:szCs w:val="22"/>
              </w:rPr>
            </w:pPr>
            <w:r w:rsidRPr="003432E8">
              <w:rPr>
                <w:rFonts w:ascii="Arial Narrow" w:eastAsia="Arial Narrow" w:hAnsi="Arial Narrow" w:cs="Arial Narrow"/>
                <w:b/>
                <w:bCs/>
                <w:sz w:val="22"/>
                <w:szCs w:val="22"/>
              </w:rPr>
              <w:t xml:space="preserve">Practical Aspects of the Role: </w:t>
            </w:r>
          </w:p>
          <w:p w14:paraId="013C759A" w14:textId="0E042016" w:rsidR="009F31D5" w:rsidRPr="00DC0EAC" w:rsidRDefault="002B33F7">
            <w:p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sz w:val="22"/>
                <w:szCs w:val="22"/>
              </w:rPr>
              <w:t xml:space="preserve">The principal responsibilities of the role revolve around being </w:t>
            </w:r>
            <w:r w:rsidR="009F31D5">
              <w:rPr>
                <w:rFonts w:ascii="Arial Narrow" w:eastAsia="Arial Narrow" w:hAnsi="Arial Narrow" w:cs="Arial Narrow"/>
                <w:sz w:val="22"/>
                <w:szCs w:val="22"/>
              </w:rPr>
              <w:t xml:space="preserve">drafting the annual Insight calendar, working with other portfolios to assist in the design and production of other Insight marketing and publication materials (i.e. </w:t>
            </w:r>
            <w:r w:rsidR="004B01DA">
              <w:rPr>
                <w:rFonts w:ascii="Arial Narrow" w:eastAsia="Arial Narrow" w:hAnsi="Arial Narrow" w:cs="Arial Narrow"/>
                <w:sz w:val="22"/>
                <w:szCs w:val="22"/>
              </w:rPr>
              <w:t>Event cover pages</w:t>
            </w:r>
            <w:r w:rsidR="009F31D5">
              <w:rPr>
                <w:rFonts w:ascii="Arial Narrow" w:eastAsia="Arial Narrow" w:hAnsi="Arial Narrow" w:cs="Arial Narrow"/>
                <w:sz w:val="22"/>
                <w:szCs w:val="22"/>
              </w:rPr>
              <w:t>, sponsorship prospectus</w:t>
            </w:r>
            <w:r w:rsidR="004B01DA">
              <w:rPr>
                <w:rFonts w:ascii="Arial Narrow" w:eastAsia="Arial Narrow" w:hAnsi="Arial Narrow" w:cs="Arial Narrow"/>
                <w:sz w:val="22"/>
                <w:szCs w:val="22"/>
              </w:rPr>
              <w:t xml:space="preserve"> and certificates</w:t>
            </w:r>
            <w:r w:rsidR="009F31D5">
              <w:rPr>
                <w:rFonts w:ascii="Arial Narrow" w:eastAsia="Arial Narrow" w:hAnsi="Arial Narrow" w:cs="Arial Narrow"/>
                <w:sz w:val="22"/>
                <w:szCs w:val="22"/>
              </w:rPr>
              <w:t>) and</w:t>
            </w:r>
            <w:r w:rsidR="00DC0EAC">
              <w:rPr>
                <w:rFonts w:ascii="Arial Narrow" w:eastAsia="Arial Narrow" w:hAnsi="Arial Narrow" w:cs="Arial Narrow"/>
                <w:sz w:val="22"/>
                <w:szCs w:val="22"/>
              </w:rPr>
              <w:t xml:space="preserve"> regulating Insight’s social media platforms</w:t>
            </w:r>
            <w:r w:rsidR="004B01DA">
              <w:rPr>
                <w:rFonts w:ascii="Arial Narrow" w:eastAsia="Arial Narrow" w:hAnsi="Arial Narrow" w:cs="Arial Narrow"/>
                <w:sz w:val="22"/>
                <w:szCs w:val="22"/>
              </w:rPr>
              <w:t xml:space="preserve"> (posting stories and event reminders)</w:t>
            </w:r>
            <w:r w:rsidR="00DC0EAC">
              <w:rPr>
                <w:rFonts w:ascii="Arial Narrow" w:eastAsia="Arial Narrow" w:hAnsi="Arial Narrow" w:cs="Arial Narrow"/>
                <w:sz w:val="22"/>
                <w:szCs w:val="22"/>
              </w:rPr>
              <w:t xml:space="preserve">. </w:t>
            </w:r>
          </w:p>
          <w:p w14:paraId="1631306B" w14:textId="3F6BD29D" w:rsidR="009F31D5" w:rsidRDefault="002B33F7" w:rsidP="009F31D5">
            <w:pPr>
              <w:pBdr>
                <w:top w:val="nil"/>
                <w:left w:val="nil"/>
                <w:bottom w:val="nil"/>
                <w:right w:val="nil"/>
                <w:between w:val="nil"/>
              </w:pBdr>
              <w:jc w:val="both"/>
              <w:rPr>
                <w:rFonts w:ascii="Arial Narrow" w:eastAsia="Arial Narrow" w:hAnsi="Arial Narrow" w:cs="Arial Narrow"/>
                <w:sz w:val="22"/>
                <w:szCs w:val="22"/>
              </w:rPr>
            </w:pPr>
            <w:r w:rsidRPr="00DC0EAC">
              <w:rPr>
                <w:rFonts w:ascii="Arial Narrow" w:eastAsia="Arial Narrow" w:hAnsi="Arial Narrow" w:cs="Arial Narrow"/>
                <w:sz w:val="22"/>
                <w:szCs w:val="22"/>
              </w:rPr>
              <w:t xml:space="preserve">Other tasks include </w:t>
            </w:r>
            <w:r w:rsidR="002E1DDE">
              <w:rPr>
                <w:rFonts w:ascii="Arial Narrow" w:eastAsia="Arial Narrow" w:hAnsi="Arial Narrow" w:cs="Arial Narrow"/>
                <w:sz w:val="22"/>
                <w:szCs w:val="22"/>
              </w:rPr>
              <w:t>helping out at Insight Events.</w:t>
            </w:r>
            <w:r w:rsidR="009F31D5">
              <w:rPr>
                <w:rFonts w:ascii="Arial Narrow" w:eastAsia="Arial Narrow" w:hAnsi="Arial Narrow" w:cs="Arial Narrow"/>
                <w:sz w:val="22"/>
                <w:szCs w:val="22"/>
              </w:rPr>
              <w:t xml:space="preserve"> </w:t>
            </w:r>
          </w:p>
          <w:p w14:paraId="35032305" w14:textId="0822F65F" w:rsidR="001339BE" w:rsidRDefault="001339BE">
            <w:pPr>
              <w:pBdr>
                <w:top w:val="nil"/>
                <w:left w:val="nil"/>
                <w:bottom w:val="nil"/>
                <w:right w:val="nil"/>
                <w:between w:val="nil"/>
              </w:pBdr>
              <w:jc w:val="both"/>
              <w:rPr>
                <w:rFonts w:ascii="Arial Narrow" w:eastAsia="Arial Narrow" w:hAnsi="Arial Narrow" w:cs="Arial Narrow"/>
                <w:sz w:val="22"/>
                <w:szCs w:val="22"/>
              </w:rPr>
            </w:pPr>
          </w:p>
        </w:tc>
      </w:tr>
      <w:tr w:rsidR="001339BE" w14:paraId="704D9267" w14:textId="77777777" w:rsidTr="008F0B2C">
        <w:trPr>
          <w:trHeight w:val="2337"/>
        </w:trPr>
        <w:tc>
          <w:tcPr>
            <w:tcW w:w="2475" w:type="dxa"/>
            <w:tcBorders>
              <w:top w:val="single" w:sz="4" w:space="0" w:color="auto"/>
              <w:left w:val="single" w:sz="4" w:space="0" w:color="FFFFFF"/>
              <w:bottom w:val="single" w:sz="4" w:space="0" w:color="auto"/>
              <w:right w:val="single" w:sz="4" w:space="0" w:color="auto"/>
            </w:tcBorders>
            <w:shd w:val="clear" w:color="auto" w:fill="C9DAF8"/>
          </w:tcPr>
          <w:p w14:paraId="7DE9B36E" w14:textId="77777777" w:rsidR="001339BE" w:rsidRDefault="002B33F7">
            <w:pPr>
              <w:pBdr>
                <w:top w:val="nil"/>
                <w:left w:val="nil"/>
                <w:bottom w:val="nil"/>
                <w:right w:val="nil"/>
                <w:between w:val="nil"/>
              </w:pBd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Positives of position:</w:t>
            </w:r>
          </w:p>
        </w:tc>
        <w:tc>
          <w:tcPr>
            <w:tcW w:w="8085" w:type="dxa"/>
            <w:tcBorders>
              <w:top w:val="single" w:sz="4" w:space="0" w:color="auto"/>
              <w:left w:val="single" w:sz="4" w:space="0" w:color="auto"/>
              <w:bottom w:val="single" w:sz="4" w:space="0" w:color="auto"/>
              <w:right w:val="single" w:sz="4" w:space="0" w:color="FFFFFF"/>
            </w:tcBorders>
          </w:tcPr>
          <w:p w14:paraId="09956FD6" w14:textId="77777777" w:rsidR="001339BE" w:rsidRDefault="002B33F7">
            <w:pPr>
              <w:numPr>
                <w:ilvl w:val="0"/>
                <w:numId w:val="2"/>
              </w:numPr>
              <w:pBdr>
                <w:top w:val="nil"/>
                <w:left w:val="nil"/>
                <w:bottom w:val="nil"/>
                <w:right w:val="nil"/>
                <w:between w:val="nil"/>
              </w:pBdr>
              <w:rPr>
                <w:sz w:val="22"/>
                <w:szCs w:val="22"/>
              </w:rPr>
            </w:pPr>
            <w:r>
              <w:rPr>
                <w:rFonts w:ascii="Arial Narrow" w:eastAsia="Arial Narrow" w:hAnsi="Arial Narrow" w:cs="Arial Narrow"/>
                <w:sz w:val="22"/>
                <w:szCs w:val="22"/>
              </w:rPr>
              <w:t>The work is enjoyable and the only limit of what you can do is your own creativity (photoshop/publisher skills can be learned!).</w:t>
            </w:r>
          </w:p>
          <w:p w14:paraId="44F0155F" w14:textId="77777777" w:rsidR="001339BE" w:rsidRDefault="002B33F7">
            <w:pPr>
              <w:numPr>
                <w:ilvl w:val="0"/>
                <w:numId w:val="2"/>
              </w:numPr>
              <w:pBdr>
                <w:top w:val="nil"/>
                <w:left w:val="nil"/>
                <w:bottom w:val="nil"/>
                <w:right w:val="nil"/>
                <w:between w:val="nil"/>
              </w:pBdr>
              <w:rPr>
                <w:sz w:val="22"/>
                <w:szCs w:val="22"/>
              </w:rPr>
            </w:pPr>
            <w:r>
              <w:rPr>
                <w:rFonts w:ascii="Arial Narrow" w:eastAsia="Arial Narrow" w:hAnsi="Arial Narrow" w:cs="Arial Narrow"/>
                <w:sz w:val="22"/>
                <w:szCs w:val="22"/>
              </w:rPr>
              <w:t>The opportunity to work with many different people through developing marketing materials for Insight’s events.</w:t>
            </w:r>
          </w:p>
          <w:p w14:paraId="4970B2EE" w14:textId="77777777" w:rsidR="001339BE" w:rsidRDefault="002B33F7">
            <w:pPr>
              <w:numPr>
                <w:ilvl w:val="0"/>
                <w:numId w:val="2"/>
              </w:numPr>
              <w:pBdr>
                <w:top w:val="nil"/>
                <w:left w:val="nil"/>
                <w:bottom w:val="nil"/>
                <w:right w:val="nil"/>
                <w:between w:val="nil"/>
              </w:pBdr>
              <w:rPr>
                <w:sz w:val="22"/>
                <w:szCs w:val="22"/>
              </w:rPr>
            </w:pPr>
            <w:r>
              <w:rPr>
                <w:rFonts w:ascii="Arial Narrow" w:eastAsia="Arial Narrow" w:hAnsi="Arial Narrow" w:cs="Arial Narrow"/>
                <w:sz w:val="22"/>
                <w:szCs w:val="22"/>
              </w:rPr>
              <w:t>Developing an awareness of Insight’s global health focus</w:t>
            </w:r>
          </w:p>
          <w:p w14:paraId="038D3100" w14:textId="77777777" w:rsidR="001339BE" w:rsidRDefault="002B33F7">
            <w:pPr>
              <w:numPr>
                <w:ilvl w:val="0"/>
                <w:numId w:val="2"/>
              </w:numPr>
              <w:pBdr>
                <w:top w:val="nil"/>
                <w:left w:val="nil"/>
                <w:bottom w:val="nil"/>
                <w:right w:val="nil"/>
                <w:between w:val="nil"/>
              </w:pBdr>
              <w:rPr>
                <w:sz w:val="22"/>
                <w:szCs w:val="22"/>
              </w:rPr>
            </w:pPr>
            <w:r>
              <w:rPr>
                <w:rFonts w:ascii="Arial Narrow" w:eastAsia="Arial Narrow" w:hAnsi="Arial Narrow" w:cs="Arial Narrow"/>
                <w:sz w:val="22"/>
                <w:szCs w:val="22"/>
              </w:rPr>
              <w:t xml:space="preserve">Developing an understanding of how to put together a blog that celebrates the goals and achievements of a student-run charity </w:t>
            </w:r>
          </w:p>
          <w:p w14:paraId="5A9D8CFD" w14:textId="77777777" w:rsidR="001339BE" w:rsidRDefault="002B33F7">
            <w:pPr>
              <w:numPr>
                <w:ilvl w:val="0"/>
                <w:numId w:val="2"/>
              </w:numPr>
              <w:pBdr>
                <w:top w:val="nil"/>
                <w:left w:val="nil"/>
                <w:bottom w:val="nil"/>
                <w:right w:val="nil"/>
                <w:between w:val="nil"/>
              </w:pBdr>
              <w:rPr>
                <w:sz w:val="22"/>
                <w:szCs w:val="22"/>
              </w:rPr>
            </w:pPr>
            <w:r>
              <w:rPr>
                <w:rFonts w:ascii="Arial Narrow" w:eastAsia="Arial Narrow" w:hAnsi="Arial Narrow" w:cs="Arial Narrow"/>
                <w:sz w:val="22"/>
                <w:szCs w:val="22"/>
              </w:rPr>
              <w:t>Working in a team of excellent like-minded people</w:t>
            </w:r>
          </w:p>
          <w:p w14:paraId="6936A464" w14:textId="3906ADD9" w:rsidR="001339BE" w:rsidRDefault="002B33F7" w:rsidP="002E1DDE">
            <w:pPr>
              <w:numPr>
                <w:ilvl w:val="0"/>
                <w:numId w:val="2"/>
              </w:numPr>
              <w:pBdr>
                <w:top w:val="nil"/>
                <w:left w:val="nil"/>
                <w:bottom w:val="nil"/>
                <w:right w:val="nil"/>
                <w:between w:val="nil"/>
              </w:pBdr>
              <w:rPr>
                <w:sz w:val="22"/>
                <w:szCs w:val="22"/>
              </w:rPr>
            </w:pPr>
            <w:r>
              <w:rPr>
                <w:rFonts w:ascii="Arial Narrow" w:eastAsia="Arial Narrow" w:hAnsi="Arial Narrow" w:cs="Arial Narrow"/>
                <w:sz w:val="22"/>
                <w:szCs w:val="22"/>
              </w:rPr>
              <w:t xml:space="preserve">Having creative input into the construction and overall presentation of </w:t>
            </w:r>
            <w:r w:rsidR="00B53D99">
              <w:rPr>
                <w:rFonts w:ascii="Arial Narrow" w:eastAsia="Arial Narrow" w:hAnsi="Arial Narrow" w:cs="Arial Narrow"/>
                <w:sz w:val="22"/>
                <w:szCs w:val="22"/>
              </w:rPr>
              <w:t xml:space="preserve">event posters, </w:t>
            </w:r>
            <w:r w:rsidR="002E1DDE">
              <w:rPr>
                <w:rFonts w:ascii="Arial Narrow" w:eastAsia="Arial Narrow" w:hAnsi="Arial Narrow" w:cs="Arial Narrow"/>
                <w:sz w:val="22"/>
                <w:szCs w:val="22"/>
              </w:rPr>
              <w:t>sponsorship prospectus</w:t>
            </w:r>
            <w:r w:rsidR="00B53D99">
              <w:rPr>
                <w:rFonts w:ascii="Arial Narrow" w:eastAsia="Arial Narrow" w:hAnsi="Arial Narrow" w:cs="Arial Narrow"/>
                <w:sz w:val="22"/>
                <w:szCs w:val="22"/>
              </w:rPr>
              <w:t xml:space="preserve"> and merchandise.</w:t>
            </w:r>
          </w:p>
        </w:tc>
      </w:tr>
      <w:tr w:rsidR="001339BE" w14:paraId="2DCC57B7" w14:textId="77777777" w:rsidTr="008F0B2C">
        <w:tc>
          <w:tcPr>
            <w:tcW w:w="2475" w:type="dxa"/>
            <w:tcBorders>
              <w:top w:val="single" w:sz="4" w:space="0" w:color="auto"/>
              <w:left w:val="single" w:sz="4" w:space="0" w:color="FFFFFF"/>
              <w:bottom w:val="single" w:sz="4" w:space="0" w:color="auto"/>
              <w:right w:val="single" w:sz="4" w:space="0" w:color="auto"/>
            </w:tcBorders>
            <w:shd w:val="clear" w:color="auto" w:fill="C9DAF8"/>
          </w:tcPr>
          <w:p w14:paraId="6AF65FD8" w14:textId="77777777" w:rsidR="001339BE" w:rsidRDefault="002B33F7">
            <w:pPr>
              <w:pBdr>
                <w:top w:val="nil"/>
                <w:left w:val="nil"/>
                <w:bottom w:val="nil"/>
                <w:right w:val="nil"/>
                <w:between w:val="nil"/>
              </w:pBd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Negatives of position:</w:t>
            </w:r>
          </w:p>
        </w:tc>
        <w:tc>
          <w:tcPr>
            <w:tcW w:w="8085" w:type="dxa"/>
            <w:tcBorders>
              <w:top w:val="single" w:sz="4" w:space="0" w:color="auto"/>
              <w:left w:val="single" w:sz="4" w:space="0" w:color="auto"/>
              <w:bottom w:val="single" w:sz="4" w:space="0" w:color="auto"/>
              <w:right w:val="single" w:sz="4" w:space="0" w:color="FFFFFF"/>
            </w:tcBorders>
          </w:tcPr>
          <w:p w14:paraId="08C7C700" w14:textId="77777777" w:rsidR="001339BE" w:rsidRDefault="002B33F7">
            <w:pPr>
              <w:numPr>
                <w:ilvl w:val="0"/>
                <w:numId w:val="1"/>
              </w:numPr>
              <w:pBdr>
                <w:top w:val="nil"/>
                <w:left w:val="nil"/>
                <w:bottom w:val="nil"/>
                <w:right w:val="nil"/>
                <w:between w:val="nil"/>
              </w:pBdr>
              <w:jc w:val="both"/>
              <w:rPr>
                <w:sz w:val="22"/>
                <w:szCs w:val="22"/>
              </w:rPr>
            </w:pPr>
            <w:r>
              <w:rPr>
                <w:rFonts w:ascii="Arial Narrow" w:eastAsia="Arial Narrow" w:hAnsi="Arial Narrow" w:cs="Arial Narrow"/>
                <w:sz w:val="22"/>
                <w:szCs w:val="22"/>
              </w:rPr>
              <w:t xml:space="preserve">Slightly more time-demanding when people require posters etc </w:t>
            </w:r>
          </w:p>
          <w:p w14:paraId="732A0345" w14:textId="50273DC4" w:rsidR="001339BE" w:rsidRDefault="002E1DDE">
            <w:pPr>
              <w:numPr>
                <w:ilvl w:val="0"/>
                <w:numId w:val="1"/>
              </w:numPr>
              <w:pBdr>
                <w:top w:val="nil"/>
                <w:left w:val="nil"/>
                <w:bottom w:val="nil"/>
                <w:right w:val="nil"/>
                <w:between w:val="nil"/>
              </w:pBdr>
              <w:jc w:val="both"/>
              <w:rPr>
                <w:sz w:val="22"/>
                <w:szCs w:val="22"/>
              </w:rPr>
            </w:pPr>
            <w:r>
              <w:rPr>
                <w:rFonts w:ascii="Arial Narrow" w:eastAsia="Arial Narrow" w:hAnsi="Arial Narrow" w:cs="Arial Narrow"/>
                <w:sz w:val="22"/>
                <w:szCs w:val="22"/>
              </w:rPr>
              <w:t>Keeping on top of event dates and working on posters in advance.</w:t>
            </w:r>
          </w:p>
        </w:tc>
      </w:tr>
      <w:tr w:rsidR="001339BE" w14:paraId="0C02D1B3" w14:textId="77777777" w:rsidTr="008F0B2C">
        <w:tc>
          <w:tcPr>
            <w:tcW w:w="2475" w:type="dxa"/>
            <w:tcBorders>
              <w:top w:val="single" w:sz="4" w:space="0" w:color="auto"/>
              <w:left w:val="single" w:sz="4" w:space="0" w:color="FFFFFF"/>
              <w:bottom w:val="single" w:sz="4" w:space="0" w:color="auto"/>
              <w:right w:val="single" w:sz="4" w:space="0" w:color="auto"/>
            </w:tcBorders>
            <w:shd w:val="clear" w:color="auto" w:fill="C9DAF8"/>
          </w:tcPr>
          <w:p w14:paraId="134DE5D1" w14:textId="77777777" w:rsidR="001339BE" w:rsidRDefault="002B33F7">
            <w:pPr>
              <w:pBdr>
                <w:top w:val="nil"/>
                <w:left w:val="nil"/>
                <w:bottom w:val="nil"/>
                <w:right w:val="nil"/>
                <w:between w:val="nil"/>
              </w:pBd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Time required:</w:t>
            </w:r>
          </w:p>
        </w:tc>
        <w:tc>
          <w:tcPr>
            <w:tcW w:w="8085" w:type="dxa"/>
            <w:tcBorders>
              <w:top w:val="single" w:sz="4" w:space="0" w:color="auto"/>
              <w:left w:val="single" w:sz="4" w:space="0" w:color="auto"/>
              <w:bottom w:val="single" w:sz="4" w:space="0" w:color="auto"/>
              <w:right w:val="single" w:sz="4" w:space="0" w:color="FFFFFF"/>
            </w:tcBorders>
          </w:tcPr>
          <w:p w14:paraId="2E7650B4" w14:textId="77777777" w:rsidR="001339BE" w:rsidRDefault="002B33F7">
            <w:p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sz w:val="22"/>
                <w:szCs w:val="22"/>
              </w:rPr>
              <w:t xml:space="preserve">Between 1-2 hours per week. </w:t>
            </w:r>
          </w:p>
        </w:tc>
      </w:tr>
      <w:tr w:rsidR="001339BE" w14:paraId="15F7B286" w14:textId="77777777" w:rsidTr="008F0B2C">
        <w:tc>
          <w:tcPr>
            <w:tcW w:w="2475" w:type="dxa"/>
            <w:tcBorders>
              <w:top w:val="single" w:sz="4" w:space="0" w:color="auto"/>
              <w:left w:val="single" w:sz="4" w:space="0" w:color="FFFFFF"/>
              <w:bottom w:val="single" w:sz="4" w:space="0" w:color="auto"/>
              <w:right w:val="single" w:sz="4" w:space="0" w:color="auto"/>
            </w:tcBorders>
            <w:shd w:val="clear" w:color="auto" w:fill="C9DAF8"/>
          </w:tcPr>
          <w:p w14:paraId="63337E5E" w14:textId="77777777" w:rsidR="001339BE" w:rsidRDefault="002B33F7">
            <w:pPr>
              <w:pBdr>
                <w:top w:val="nil"/>
                <w:left w:val="nil"/>
                <w:bottom w:val="nil"/>
                <w:right w:val="nil"/>
                <w:between w:val="nil"/>
              </w:pBd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Ideas for the future:</w:t>
            </w:r>
          </w:p>
        </w:tc>
        <w:tc>
          <w:tcPr>
            <w:tcW w:w="8085" w:type="dxa"/>
            <w:tcBorders>
              <w:top w:val="single" w:sz="4" w:space="0" w:color="auto"/>
              <w:left w:val="single" w:sz="4" w:space="0" w:color="auto"/>
              <w:bottom w:val="single" w:sz="4" w:space="0" w:color="auto"/>
              <w:right w:val="single" w:sz="4" w:space="0" w:color="FFFFFF"/>
            </w:tcBorders>
          </w:tcPr>
          <w:p w14:paraId="4983BAC8" w14:textId="77777777" w:rsidR="001339BE" w:rsidRDefault="002B33F7">
            <w:p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sz w:val="22"/>
                <w:szCs w:val="22"/>
              </w:rPr>
              <w:t xml:space="preserve">Development of further adaptations of the Insight logo relevant to different streams of the society, similar to the current logo for the insight Indigenous program. </w:t>
            </w:r>
          </w:p>
          <w:p w14:paraId="5DA1744E" w14:textId="2B2953D2" w:rsidR="008F0B2C" w:rsidRDefault="008F0B2C" w:rsidP="008F0B2C">
            <w:p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sz w:val="22"/>
                <w:szCs w:val="22"/>
              </w:rPr>
              <w:t>Maintaining a high social media presence by posting more stories, updates on events and relevant Global Health Info</w:t>
            </w:r>
            <w:r w:rsidR="002B33F7">
              <w:rPr>
                <w:rFonts w:ascii="Arial Narrow" w:eastAsia="Arial Narrow" w:hAnsi="Arial Narrow" w:cs="Arial Narrow"/>
                <w:sz w:val="22"/>
                <w:szCs w:val="22"/>
              </w:rPr>
              <w:t>.</w:t>
            </w:r>
            <w:r>
              <w:rPr>
                <w:rFonts w:ascii="Arial Narrow" w:eastAsia="Arial Narrow" w:hAnsi="Arial Narrow" w:cs="Arial Narrow"/>
                <w:sz w:val="22"/>
                <w:szCs w:val="22"/>
              </w:rPr>
              <w:t xml:space="preserve"> Perhaps having posts on member bios and setting up a merch</w:t>
            </w:r>
            <w:r w:rsidR="00533A52">
              <w:rPr>
                <w:rFonts w:ascii="Arial Narrow" w:eastAsia="Arial Narrow" w:hAnsi="Arial Narrow" w:cs="Arial Narrow"/>
                <w:sz w:val="22"/>
                <w:szCs w:val="22"/>
              </w:rPr>
              <w:t>andise</w:t>
            </w:r>
            <w:bookmarkStart w:id="1" w:name="_GoBack"/>
            <w:bookmarkEnd w:id="1"/>
            <w:r>
              <w:rPr>
                <w:rFonts w:ascii="Arial Narrow" w:eastAsia="Arial Narrow" w:hAnsi="Arial Narrow" w:cs="Arial Narrow"/>
                <w:sz w:val="22"/>
                <w:szCs w:val="22"/>
              </w:rPr>
              <w:t xml:space="preserve"> shop/link in conjunction with the IT officer.</w:t>
            </w:r>
            <w:r w:rsidR="002B33F7">
              <w:rPr>
                <w:rFonts w:ascii="Arial Narrow" w:eastAsia="Arial Narrow" w:hAnsi="Arial Narrow" w:cs="Arial Narrow"/>
                <w:sz w:val="22"/>
                <w:szCs w:val="22"/>
              </w:rPr>
              <w:t xml:space="preserve"> </w:t>
            </w:r>
          </w:p>
        </w:tc>
      </w:tr>
      <w:tr w:rsidR="001339BE" w14:paraId="2E77F63E" w14:textId="77777777" w:rsidTr="008F0B2C">
        <w:tc>
          <w:tcPr>
            <w:tcW w:w="2475" w:type="dxa"/>
            <w:tcBorders>
              <w:top w:val="single" w:sz="4" w:space="0" w:color="auto"/>
              <w:left w:val="single" w:sz="4" w:space="0" w:color="FFFFFF"/>
              <w:bottom w:val="single" w:sz="4" w:space="0" w:color="auto"/>
              <w:right w:val="single" w:sz="4" w:space="0" w:color="auto"/>
            </w:tcBorders>
            <w:shd w:val="clear" w:color="auto" w:fill="C9DAF8"/>
          </w:tcPr>
          <w:p w14:paraId="5A887E84" w14:textId="77777777" w:rsidR="001339BE" w:rsidRDefault="002B33F7">
            <w:pPr>
              <w:pBdr>
                <w:top w:val="nil"/>
                <w:left w:val="nil"/>
                <w:bottom w:val="nil"/>
                <w:right w:val="nil"/>
                <w:between w:val="nil"/>
              </w:pBd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Experience required:</w:t>
            </w:r>
          </w:p>
        </w:tc>
        <w:tc>
          <w:tcPr>
            <w:tcW w:w="8085" w:type="dxa"/>
            <w:tcBorders>
              <w:top w:val="single" w:sz="4" w:space="0" w:color="auto"/>
              <w:left w:val="single" w:sz="4" w:space="0" w:color="auto"/>
              <w:bottom w:val="single" w:sz="4" w:space="0" w:color="auto"/>
              <w:right w:val="single" w:sz="4" w:space="0" w:color="FFFFFF"/>
            </w:tcBorders>
          </w:tcPr>
          <w:p w14:paraId="416A84DD" w14:textId="77777777" w:rsidR="001339BE" w:rsidRDefault="002B33F7">
            <w:p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sz w:val="22"/>
                <w:szCs w:val="22"/>
              </w:rPr>
              <w:t>None. Previous experience with Adobe or other design programs is useful but not necessary.</w:t>
            </w:r>
          </w:p>
        </w:tc>
      </w:tr>
      <w:tr w:rsidR="001339BE" w14:paraId="70E89CA6" w14:textId="77777777" w:rsidTr="008F0B2C">
        <w:tc>
          <w:tcPr>
            <w:tcW w:w="2475" w:type="dxa"/>
            <w:tcBorders>
              <w:top w:val="single" w:sz="4" w:space="0" w:color="auto"/>
              <w:left w:val="single" w:sz="4" w:space="0" w:color="FFFFFF"/>
              <w:bottom w:val="single" w:sz="4" w:space="0" w:color="FFFFFF"/>
              <w:right w:val="single" w:sz="4" w:space="0" w:color="auto"/>
            </w:tcBorders>
            <w:shd w:val="clear" w:color="auto" w:fill="C9DAF8"/>
          </w:tcPr>
          <w:p w14:paraId="4B2E67D6" w14:textId="77777777" w:rsidR="001339BE" w:rsidRDefault="002B33F7">
            <w:pPr>
              <w:pBdr>
                <w:top w:val="nil"/>
                <w:left w:val="nil"/>
                <w:bottom w:val="nil"/>
                <w:right w:val="nil"/>
                <w:between w:val="nil"/>
              </w:pBd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Past office bearers:</w:t>
            </w:r>
          </w:p>
        </w:tc>
        <w:tc>
          <w:tcPr>
            <w:tcW w:w="8085" w:type="dxa"/>
            <w:tcBorders>
              <w:top w:val="single" w:sz="4" w:space="0" w:color="auto"/>
              <w:left w:val="single" w:sz="4" w:space="0" w:color="auto"/>
              <w:bottom w:val="single" w:sz="4" w:space="0" w:color="FFFFFF"/>
              <w:right w:val="single" w:sz="4" w:space="0" w:color="FFFFFF"/>
            </w:tcBorders>
          </w:tcPr>
          <w:p w14:paraId="64C9444A" w14:textId="184DC76B" w:rsidR="008F0B2C" w:rsidRDefault="008F0B2C">
            <w:p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sz w:val="22"/>
                <w:szCs w:val="22"/>
              </w:rPr>
              <w:t>2020: Yonina Yang (MBBS II)</w:t>
            </w:r>
          </w:p>
          <w:p w14:paraId="5DF122EF" w14:textId="0C05CD68" w:rsidR="00DC0EAC" w:rsidRDefault="00DC0EAC">
            <w:p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sz w:val="22"/>
                <w:szCs w:val="22"/>
              </w:rPr>
              <w:t>2019: Shyanne Premnath (MBBS II)</w:t>
            </w:r>
          </w:p>
          <w:p w14:paraId="4E52693D" w14:textId="5300BA1F" w:rsidR="001339BE" w:rsidRDefault="002B33F7">
            <w:p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sz w:val="22"/>
                <w:szCs w:val="22"/>
              </w:rPr>
              <w:t>2018: Carla De Angelis (Honours MBBS V)</w:t>
            </w:r>
          </w:p>
          <w:p w14:paraId="4A9C2399" w14:textId="77777777" w:rsidR="001339BE" w:rsidRDefault="002B33F7">
            <w:p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sz w:val="22"/>
                <w:szCs w:val="22"/>
              </w:rPr>
              <w:t xml:space="preserve">2017: Joss Lines (MBBS III) (Amalgamation of 2 previous roles) </w:t>
            </w:r>
          </w:p>
          <w:p w14:paraId="630E87A3" w14:textId="77777777" w:rsidR="001339BE" w:rsidRDefault="002B33F7">
            <w:p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sz w:val="22"/>
                <w:szCs w:val="22"/>
              </w:rPr>
              <w:t>2016: Denise Braica (MBBS IV - Curriculum Officer), Annie Pham (BDS IV - Marketing Officer)</w:t>
            </w:r>
          </w:p>
          <w:p w14:paraId="3F765700" w14:textId="77777777" w:rsidR="001339BE" w:rsidRDefault="002B33F7">
            <w:p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sz w:val="22"/>
                <w:szCs w:val="22"/>
              </w:rPr>
              <w:t>2015: Logesh Palanikumar (MBBS IV - Curriculum Officer)</w:t>
            </w:r>
          </w:p>
          <w:p w14:paraId="39F46C39" w14:textId="77777777" w:rsidR="001339BE" w:rsidRDefault="002B33F7">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2014 &amp; 2015: Hiep Tu (MBBS III &amp; IV</w:t>
            </w:r>
            <w:r>
              <w:rPr>
                <w:rFonts w:ascii="Arial Narrow" w:eastAsia="Arial Narrow" w:hAnsi="Arial Narrow" w:cs="Arial Narrow"/>
                <w:sz w:val="22"/>
                <w:szCs w:val="22"/>
              </w:rPr>
              <w:t xml:space="preserve"> - Marketing Officer) </w:t>
            </w:r>
          </w:p>
        </w:tc>
      </w:tr>
    </w:tbl>
    <w:p w14:paraId="26CE7342" w14:textId="77777777" w:rsidR="001339BE" w:rsidRDefault="001339BE">
      <w:pPr>
        <w:pBdr>
          <w:top w:val="nil"/>
          <w:left w:val="nil"/>
          <w:bottom w:val="nil"/>
          <w:right w:val="nil"/>
          <w:between w:val="nil"/>
        </w:pBdr>
        <w:rPr>
          <w:sz w:val="22"/>
          <w:szCs w:val="22"/>
        </w:rPr>
      </w:pPr>
    </w:p>
    <w:sectPr w:rsidR="001339BE">
      <w:headerReference w:type="even" r:id="rId9"/>
      <w:headerReference w:type="default" r:id="rId10"/>
      <w:footerReference w:type="even" r:id="rId11"/>
      <w:footerReference w:type="default" r:id="rId12"/>
      <w:headerReference w:type="first" r:id="rId13"/>
      <w:footerReference w:type="first" r:id="rId14"/>
      <w:pgSz w:w="11907" w:h="16840"/>
      <w:pgMar w:top="1440" w:right="1797" w:bottom="1440" w:left="1797"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08B4F" w14:textId="77777777" w:rsidR="00152A0F" w:rsidRDefault="00152A0F">
      <w:r>
        <w:separator/>
      </w:r>
    </w:p>
  </w:endnote>
  <w:endnote w:type="continuationSeparator" w:id="0">
    <w:p w14:paraId="01F18004" w14:textId="77777777" w:rsidR="00152A0F" w:rsidRDefault="00152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altName w:val="Sylfaen"/>
    <w:charset w:val="00"/>
    <w:family w:val="swiss"/>
    <w:pitch w:val="variable"/>
    <w:sig w:usb0="E4002EFF" w:usb1="C000E47F" w:usb2="00000009" w:usb3="00000000" w:csb0="000001FF" w:csb1="00000000"/>
  </w:font>
  <w:font w:name="Belleza">
    <w:altName w:val="Calibri"/>
    <w:charset w:val="00"/>
    <w:family w:val="auto"/>
    <w:pitch w:val="default"/>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28FA9" w14:textId="77777777" w:rsidR="003432E8" w:rsidRDefault="003432E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B630D" w14:textId="77777777" w:rsidR="003432E8" w:rsidRDefault="003432E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63D55" w14:textId="77777777" w:rsidR="003432E8" w:rsidRDefault="003432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84A87" w14:textId="77777777" w:rsidR="00152A0F" w:rsidRDefault="00152A0F">
      <w:r>
        <w:separator/>
      </w:r>
    </w:p>
  </w:footnote>
  <w:footnote w:type="continuationSeparator" w:id="0">
    <w:p w14:paraId="131D5853" w14:textId="77777777" w:rsidR="00152A0F" w:rsidRDefault="00152A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64FEF" w14:textId="77777777" w:rsidR="003432E8" w:rsidRDefault="003432E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5FA8D" w14:textId="77777777" w:rsidR="001339BE" w:rsidRDefault="001339BE">
    <w:pPr>
      <w:pBdr>
        <w:top w:val="nil"/>
        <w:left w:val="nil"/>
        <w:bottom w:val="nil"/>
        <w:right w:val="nil"/>
        <w:between w:val="nil"/>
      </w:pBdr>
      <w:tabs>
        <w:tab w:val="center" w:pos="4320"/>
        <w:tab w:val="right" w:pos="8640"/>
      </w:tabs>
      <w:spacing w:before="720"/>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4D050" w14:textId="77777777" w:rsidR="003432E8" w:rsidRDefault="003432E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B9209D"/>
    <w:multiLevelType w:val="multilevel"/>
    <w:tmpl w:val="B268CA0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
    <w:nsid w:val="595B3781"/>
    <w:multiLevelType w:val="multilevel"/>
    <w:tmpl w:val="2B6AD1A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9BE"/>
    <w:rsid w:val="001339BE"/>
    <w:rsid w:val="00152A0F"/>
    <w:rsid w:val="002B33F7"/>
    <w:rsid w:val="002E1DDE"/>
    <w:rsid w:val="003432E8"/>
    <w:rsid w:val="004B01DA"/>
    <w:rsid w:val="00533A52"/>
    <w:rsid w:val="008F0B2C"/>
    <w:rsid w:val="009F31D5"/>
    <w:rsid w:val="00A22900"/>
    <w:rsid w:val="00A93234"/>
    <w:rsid w:val="00B40FBC"/>
    <w:rsid w:val="00B53D99"/>
    <w:rsid w:val="00BA52F7"/>
    <w:rsid w:val="00DA4A3E"/>
    <w:rsid w:val="00DC0EAC"/>
    <w:rsid w:val="00E21A80"/>
    <w:rsid w:val="00F869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48C2D"/>
  <w15:docId w15:val="{700E916D-9BD2-43C5-B8A2-EA484AFEA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sid w:val="009F31D5"/>
    <w:rPr>
      <w:sz w:val="16"/>
      <w:szCs w:val="16"/>
    </w:rPr>
  </w:style>
  <w:style w:type="paragraph" w:styleId="CommentText">
    <w:name w:val="annotation text"/>
    <w:basedOn w:val="Normal"/>
    <w:link w:val="CommentTextChar"/>
    <w:uiPriority w:val="99"/>
    <w:semiHidden/>
    <w:unhideWhenUsed/>
    <w:rsid w:val="009F31D5"/>
    <w:rPr>
      <w:sz w:val="20"/>
      <w:szCs w:val="20"/>
    </w:rPr>
  </w:style>
  <w:style w:type="character" w:customStyle="1" w:styleId="CommentTextChar">
    <w:name w:val="Comment Text Char"/>
    <w:basedOn w:val="DefaultParagraphFont"/>
    <w:link w:val="CommentText"/>
    <w:uiPriority w:val="99"/>
    <w:semiHidden/>
    <w:rsid w:val="009F31D5"/>
    <w:rPr>
      <w:sz w:val="20"/>
      <w:szCs w:val="20"/>
    </w:rPr>
  </w:style>
  <w:style w:type="paragraph" w:styleId="CommentSubject">
    <w:name w:val="annotation subject"/>
    <w:basedOn w:val="CommentText"/>
    <w:next w:val="CommentText"/>
    <w:link w:val="CommentSubjectChar"/>
    <w:uiPriority w:val="99"/>
    <w:semiHidden/>
    <w:unhideWhenUsed/>
    <w:rsid w:val="009F31D5"/>
    <w:rPr>
      <w:b/>
      <w:bCs/>
    </w:rPr>
  </w:style>
  <w:style w:type="character" w:customStyle="1" w:styleId="CommentSubjectChar">
    <w:name w:val="Comment Subject Char"/>
    <w:basedOn w:val="CommentTextChar"/>
    <w:link w:val="CommentSubject"/>
    <w:uiPriority w:val="99"/>
    <w:semiHidden/>
    <w:rsid w:val="009F31D5"/>
    <w:rPr>
      <w:b/>
      <w:bCs/>
      <w:sz w:val="20"/>
      <w:szCs w:val="20"/>
    </w:rPr>
  </w:style>
  <w:style w:type="paragraph" w:styleId="BalloonText">
    <w:name w:val="Balloon Text"/>
    <w:basedOn w:val="Normal"/>
    <w:link w:val="BalloonTextChar"/>
    <w:uiPriority w:val="99"/>
    <w:semiHidden/>
    <w:unhideWhenUsed/>
    <w:rsid w:val="009F31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1D5"/>
    <w:rPr>
      <w:rFonts w:ascii="Segoe UI" w:hAnsi="Segoe UI" w:cs="Segoe UI"/>
      <w:sz w:val="18"/>
      <w:szCs w:val="18"/>
    </w:rPr>
  </w:style>
  <w:style w:type="paragraph" w:styleId="Header">
    <w:name w:val="header"/>
    <w:basedOn w:val="Normal"/>
    <w:link w:val="HeaderChar"/>
    <w:uiPriority w:val="99"/>
    <w:unhideWhenUsed/>
    <w:rsid w:val="003432E8"/>
    <w:pPr>
      <w:tabs>
        <w:tab w:val="center" w:pos="4680"/>
        <w:tab w:val="right" w:pos="9360"/>
      </w:tabs>
    </w:pPr>
  </w:style>
  <w:style w:type="character" w:customStyle="1" w:styleId="HeaderChar">
    <w:name w:val="Header Char"/>
    <w:basedOn w:val="DefaultParagraphFont"/>
    <w:link w:val="Header"/>
    <w:uiPriority w:val="99"/>
    <w:rsid w:val="003432E8"/>
  </w:style>
  <w:style w:type="paragraph" w:styleId="Footer">
    <w:name w:val="footer"/>
    <w:basedOn w:val="Normal"/>
    <w:link w:val="FooterChar"/>
    <w:uiPriority w:val="99"/>
    <w:unhideWhenUsed/>
    <w:rsid w:val="003432E8"/>
    <w:pPr>
      <w:tabs>
        <w:tab w:val="center" w:pos="4680"/>
        <w:tab w:val="right" w:pos="9360"/>
      </w:tabs>
    </w:pPr>
  </w:style>
  <w:style w:type="character" w:customStyle="1" w:styleId="FooterChar">
    <w:name w:val="Footer Char"/>
    <w:basedOn w:val="DefaultParagraphFont"/>
    <w:link w:val="Footer"/>
    <w:uiPriority w:val="99"/>
    <w:rsid w:val="00343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publications@insight.org.au"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421</Words>
  <Characters>2403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Shyanne Premnath</dc:creator>
  <cp:lastModifiedBy>yonina yang</cp:lastModifiedBy>
  <cp:revision>8</cp:revision>
  <dcterms:created xsi:type="dcterms:W3CDTF">2019-09-23T04:23:00Z</dcterms:created>
  <dcterms:modified xsi:type="dcterms:W3CDTF">2020-09-13T06:24:00Z</dcterms:modified>
</cp:coreProperties>
</file>