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1200" w:firstLine="0"/>
        <w:contextualSpacing w:val="0"/>
        <w:rPr>
          <w:rFonts w:ascii="Belleza" w:cs="Belleza" w:eastAsia="Belleza" w:hAnsi="Belleza"/>
          <w:b w:val="1"/>
          <w:color w:val="00004c"/>
          <w:sz w:val="32"/>
          <w:szCs w:val="32"/>
        </w:rPr>
      </w:pPr>
      <w:r w:rsidDel="00000000" w:rsidR="00000000" w:rsidRPr="00000000">
        <w:rPr>
          <w:rFonts w:ascii="Belleza" w:cs="Belleza" w:eastAsia="Belleza" w:hAnsi="Belleza"/>
          <w:b w:val="1"/>
          <w:color w:val="00004c"/>
          <w:sz w:val="32"/>
          <w:szCs w:val="32"/>
          <w:rtl w:val="0"/>
        </w:rPr>
        <w:t xml:space="preserve">Membership Officer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4316469</wp:posOffset>
            </wp:positionH>
            <wp:positionV relativeFrom="paragraph">
              <wp:posOffset>-857884</wp:posOffset>
            </wp:positionV>
            <wp:extent cx="2176145" cy="719455"/>
            <wp:effectExtent b="0" l="0" r="0" t="0"/>
            <wp:wrapNone/>
            <wp:docPr descr="G:\Insight\Insight Secretary Handover 2011\Insight logo_blue_neat edges.jpg" id="1" name="image2.jpg"/>
            <a:graphic>
              <a:graphicData uri="http://schemas.openxmlformats.org/drawingml/2006/picture">
                <pic:pic>
                  <pic:nvPicPr>
                    <pic:cNvPr descr="G:\Insight\Insight Secretary Handover 2011\Insight logo_blue_neat edges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left="-1200" w:firstLine="0"/>
        <w:contextualSpacing w:val="0"/>
        <w:rPr>
          <w:rFonts w:ascii="Belleza" w:cs="Belleza" w:eastAsia="Belleza" w:hAnsi="Belleza"/>
          <w:b w:val="1"/>
          <w:color w:val="4a86e8"/>
        </w:rPr>
      </w:pPr>
      <w:r w:rsidDel="00000000" w:rsidR="00000000" w:rsidRPr="00000000">
        <w:rPr>
          <w:rFonts w:ascii="Belleza" w:cs="Belleza" w:eastAsia="Belleza" w:hAnsi="Belleza"/>
          <w:b w:val="1"/>
          <w:color w:val="4a86e8"/>
          <w:rtl w:val="0"/>
        </w:rPr>
        <w:t xml:space="preserve">Jessica Mitchell (MBBS IV)</w:t>
      </w:r>
    </w:p>
    <w:p w:rsidR="00000000" w:rsidDel="00000000" w:rsidP="00000000" w:rsidRDefault="00000000" w:rsidRPr="00000000" w14:paraId="00000002">
      <w:pPr>
        <w:ind w:left="-1200" w:firstLine="0"/>
        <w:contextualSpacing w:val="0"/>
        <w:rPr>
          <w:rFonts w:ascii="Belleza" w:cs="Belleza" w:eastAsia="Belleza" w:hAnsi="Belleza"/>
          <w:b w:val="1"/>
          <w:color w:val="a50021"/>
        </w:rPr>
      </w:pPr>
      <w:hyperlink r:id="rId7">
        <w:r w:rsidDel="00000000" w:rsidR="00000000" w:rsidRPr="00000000">
          <w:rPr>
            <w:rFonts w:ascii="Belleza" w:cs="Belleza" w:eastAsia="Belleza" w:hAnsi="Belleza"/>
            <w:b w:val="1"/>
            <w:color w:val="1155cc"/>
            <w:u w:val="single"/>
            <w:rtl w:val="0"/>
          </w:rPr>
          <w:t xml:space="preserve">membership@insight.org.au</w:t>
        </w:r>
      </w:hyperlink>
      <w:r w:rsidDel="00000000" w:rsidR="00000000" w:rsidRPr="00000000">
        <w:rPr>
          <w:rFonts w:ascii="Belleza" w:cs="Belleza" w:eastAsia="Belleza" w:hAnsi="Belleza"/>
          <w:b w:val="1"/>
          <w:color w:val="a500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10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8325"/>
        <w:tblGridChange w:id="0">
          <w:tblGrid>
            <w:gridCol w:w="2235"/>
            <w:gridCol w:w="8325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Name of 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Membership Officer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Elected: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At AGM, by secret ballot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Position description and main roles: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There is a wide scope of roles for this position: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O’ Week: One of the most important tasks as Membership officer is to organise the Insight O’ Week campaign – our main source of sign-ups for the year! This involves planning the stall, organising catering, merchandise, sustaining a membership database, coordinating sign-up forms, music/entertainment – the sky is the limit!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 O’ Week: This occurs in the middle of the year – and is a smaller-scale event similar to O’ Week. (Depends on the m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edical school hosting this week) - Liaising with sponsorship officer is important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Insight Mailout: Monthly – 2-monthly mailouts with member updates surrounding recent and upcoming events.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Membership Database: Use of Mailchimp to setup and maintain the Insight database.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Positives of position: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Absolutely fantastic way to get involved – if you love being social and concocting different ideas to get people involved in Insight – this job is for you!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great opportunity to get experience in event organisation, mail-out design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Great way to get involved with Insight and understand the nuts and bolts of the society and the amazing things Insight does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Negatives of position: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 really any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Time required: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Compared to many other committee positions – this is not as time-intensive. However, around the O’ Week season, time commitment is very important, as you could imagine! Rest of the year possibly &gt;2hours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Ideas for the future: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Fresher designs for mailouts + more ideas/initiatives for the design, eg little competitions and campaigns in the mailout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Experience required: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experience required – just enthusiasm and a love for Insight!</w:t>
            </w:r>
          </w:p>
        </w:tc>
      </w:tr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9daf8" w:val="clea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Past office bearers: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2018: Jessica Mitchell (MBBS IV)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2017: Mary Wang (MBBS IV) 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2016: Alan Xu (MBBS VI)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2015: Dhiren Dhanji (MBBS V)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rtl w:val="0"/>
              </w:rPr>
              <w:t xml:space="preserve">2014: Jonathan Chou (MBBS IV)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07"/>
      <w:pgMar w:bottom="1440" w:top="1440" w:left="1797" w:right="17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elleza">
    <w:embedRegular w:fontKey="{00000000-0000-0000-0000-000000000000}" r:id="rId1" w:subsetted="0"/>
  </w:font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membership@insight.org.a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